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AB" w:rsidRDefault="00787D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7DAB" w:rsidRDefault="00787DAB">
      <w:pPr>
        <w:pStyle w:val="ConsPlusNormal"/>
        <w:outlineLvl w:val="0"/>
      </w:pPr>
    </w:p>
    <w:p w:rsidR="00787DAB" w:rsidRDefault="00787DAB">
      <w:pPr>
        <w:pStyle w:val="ConsPlusTitle"/>
        <w:jc w:val="center"/>
        <w:outlineLvl w:val="0"/>
      </w:pPr>
      <w:r>
        <w:t>ПРАВИТЕЛЬСТВО САНКТ-ПЕТЕРБУРГА</w:t>
      </w:r>
    </w:p>
    <w:p w:rsidR="00787DAB" w:rsidRDefault="00787DAB">
      <w:pPr>
        <w:pStyle w:val="ConsPlusTitle"/>
        <w:jc w:val="center"/>
      </w:pPr>
    </w:p>
    <w:p w:rsidR="00787DAB" w:rsidRDefault="00787DAB">
      <w:pPr>
        <w:pStyle w:val="ConsPlusTitle"/>
        <w:jc w:val="center"/>
      </w:pPr>
      <w:r>
        <w:t>ПОСТАНОВЛЕНИЕ</w:t>
      </w:r>
    </w:p>
    <w:p w:rsidR="00787DAB" w:rsidRDefault="00787DAB">
      <w:pPr>
        <w:pStyle w:val="ConsPlusTitle"/>
        <w:jc w:val="center"/>
      </w:pPr>
      <w:r>
        <w:t>от 28 декабря 2011 г. N 1775</w:t>
      </w:r>
    </w:p>
    <w:p w:rsidR="00787DAB" w:rsidRDefault="00787DAB">
      <w:pPr>
        <w:pStyle w:val="ConsPlusTitle"/>
        <w:jc w:val="center"/>
      </w:pPr>
    </w:p>
    <w:p w:rsidR="00787DAB" w:rsidRDefault="00787DAB">
      <w:pPr>
        <w:pStyle w:val="ConsPlusTitle"/>
        <w:jc w:val="center"/>
      </w:pPr>
      <w:r>
        <w:t>О КОМИССИИ ПО РАЗРАБОТКЕ ТЕРРИТОРИАЛЬНОЙ ПРОГРАММЫ</w:t>
      </w:r>
    </w:p>
    <w:p w:rsidR="00787DAB" w:rsidRDefault="00787DAB">
      <w:pPr>
        <w:pStyle w:val="ConsPlusTitle"/>
        <w:jc w:val="center"/>
      </w:pPr>
      <w:r>
        <w:t>ОБЯЗАТЕЛЬНОГО МЕДИЦИНСКОГО СТРАХОВАНИЯ В САНКТ-ПЕТЕРБУРГЕ</w:t>
      </w:r>
    </w:p>
    <w:p w:rsidR="00787DAB" w:rsidRDefault="00787D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D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AB" w:rsidRDefault="00787D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AB" w:rsidRDefault="00787D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Санкт-Петербурга от 17.04.2012 </w:t>
            </w:r>
            <w:hyperlink r:id="rId5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>,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6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15.01.2013 </w:t>
            </w:r>
            <w:hyperlink r:id="rId7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24.04.2014 </w:t>
            </w:r>
            <w:hyperlink r:id="rId8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26.01.2016 </w:t>
            </w:r>
            <w:hyperlink r:id="rId9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20.05.2016 </w:t>
            </w:r>
            <w:hyperlink r:id="rId10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04.07.2017 </w:t>
            </w:r>
            <w:hyperlink r:id="rId11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>,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09.02.2018 </w:t>
            </w:r>
            <w:hyperlink r:id="rId12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16.08.2018 </w:t>
            </w:r>
            <w:hyperlink r:id="rId13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24.01.2019 </w:t>
            </w:r>
            <w:hyperlink r:id="rId1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5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26.03.2024 </w:t>
            </w:r>
            <w:hyperlink r:id="rId16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AB" w:rsidRDefault="00787DAB">
            <w:pPr>
              <w:pStyle w:val="ConsPlusNormal"/>
            </w:pPr>
          </w:p>
        </w:tc>
      </w:tr>
    </w:tbl>
    <w:p w:rsidR="00787DAB" w:rsidRDefault="00787DAB">
      <w:pPr>
        <w:pStyle w:val="ConsPlusNormal"/>
      </w:pPr>
    </w:p>
    <w:p w:rsidR="00787DAB" w:rsidRDefault="00787DAB">
      <w:pPr>
        <w:pStyle w:val="ConsPlusNormal"/>
        <w:ind w:firstLine="540"/>
        <w:jc w:val="both"/>
      </w:pPr>
      <w:r>
        <w:t>Правительство Санкт-Петербурга постановляет:</w:t>
      </w:r>
    </w:p>
    <w:p w:rsidR="00787DAB" w:rsidRDefault="00787DAB">
      <w:pPr>
        <w:pStyle w:val="ConsPlusNormal"/>
      </w:pPr>
    </w:p>
    <w:p w:rsidR="00787DAB" w:rsidRDefault="00787DAB">
      <w:pPr>
        <w:pStyle w:val="ConsPlusNormal"/>
        <w:ind w:firstLine="540"/>
        <w:jc w:val="both"/>
      </w:pPr>
      <w:r>
        <w:t xml:space="preserve">1. Во исполнение </w:t>
      </w:r>
      <w:hyperlink r:id="rId17">
        <w:r>
          <w:rPr>
            <w:color w:val="0000FF"/>
          </w:rPr>
          <w:t>части 9 статьи 36</w:t>
        </w:r>
      </w:hyperlink>
      <w:r>
        <w:t xml:space="preserve"> Федерального закона "Об обязательном медицинском страховании в Российской Федерации" создать Комиссию по разработке территориальной программы обязательного медицинского страхования в Санкт-Петербурге в </w:t>
      </w:r>
      <w:hyperlink w:anchor="P41">
        <w:r>
          <w:rPr>
            <w:color w:val="0000FF"/>
          </w:rPr>
          <w:t>составе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787DAB" w:rsidRDefault="00787DAB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26.03.2024 N 190)</w:t>
      </w:r>
    </w:p>
    <w:p w:rsidR="00787DAB" w:rsidRDefault="00787DAB">
      <w:pPr>
        <w:pStyle w:val="ConsPlusNormal"/>
        <w:spacing w:before="220"/>
        <w:ind w:firstLine="540"/>
        <w:jc w:val="both"/>
      </w:pPr>
      <w:r>
        <w:t xml:space="preserve">1-1.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05.06.2020 N 376.</w:t>
      </w:r>
    </w:p>
    <w:p w:rsidR="00787DAB" w:rsidRDefault="00787DA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87DAB" w:rsidRDefault="00787DA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17.03.2005 N 337 "О тарифной комиссии по обязательному медицинскому страхованию";</w:t>
      </w:r>
    </w:p>
    <w:p w:rsidR="00787DAB" w:rsidRDefault="00787DA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03.08.2006 N 949 "О внесении изменений в постановление Правительства Санкт-Петербурга от 17.03.2005 N 337";</w:t>
      </w:r>
    </w:p>
    <w:p w:rsidR="00787DAB" w:rsidRDefault="00787DA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12.12.2008 N 1554 "О внесении изменений в постановление Правительства Санкт-Петербурга от 17.03.2005 N 337";</w:t>
      </w:r>
    </w:p>
    <w:p w:rsidR="00787DAB" w:rsidRDefault="00787DA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24.03.2011 N 371 "О внесении изменений в постановление Правительства Санкт-Петербурга от 17.03.2005 N 337".</w:t>
      </w:r>
    </w:p>
    <w:p w:rsidR="00787DAB" w:rsidRDefault="00787DAB">
      <w:pPr>
        <w:pStyle w:val="ConsPlusNormal"/>
        <w:spacing w:before="220"/>
        <w:ind w:firstLine="540"/>
        <w:jc w:val="both"/>
      </w:pPr>
      <w:r>
        <w:t>3. Постановление вступает в силу с 01.01.2012.</w:t>
      </w:r>
    </w:p>
    <w:p w:rsidR="00787DAB" w:rsidRDefault="00787DAB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вице-губернатора Санкт-Петербурга Эргашева О.Н.</w:t>
      </w:r>
    </w:p>
    <w:p w:rsidR="00787DAB" w:rsidRDefault="00787DAB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05.06.2020 N 376)</w:t>
      </w:r>
    </w:p>
    <w:p w:rsidR="00787DAB" w:rsidRDefault="00787DAB">
      <w:pPr>
        <w:pStyle w:val="ConsPlusNormal"/>
      </w:pPr>
    </w:p>
    <w:p w:rsidR="00787DAB" w:rsidRDefault="00787DAB">
      <w:pPr>
        <w:pStyle w:val="ConsPlusNormal"/>
        <w:jc w:val="right"/>
      </w:pPr>
      <w:r>
        <w:t>Губернатор Санкт-Петербурга</w:t>
      </w:r>
    </w:p>
    <w:p w:rsidR="00787DAB" w:rsidRDefault="00787DAB">
      <w:pPr>
        <w:pStyle w:val="ConsPlusNormal"/>
        <w:jc w:val="right"/>
      </w:pPr>
      <w:r>
        <w:t>Г.С.Полтавченко</w:t>
      </w: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  <w:jc w:val="right"/>
        <w:outlineLvl w:val="0"/>
      </w:pPr>
      <w:r>
        <w:lastRenderedPageBreak/>
        <w:t>ПРИЛОЖЕНИЕ N 1</w:t>
      </w:r>
    </w:p>
    <w:p w:rsidR="00787DAB" w:rsidRDefault="00787DAB">
      <w:pPr>
        <w:pStyle w:val="ConsPlusNormal"/>
        <w:jc w:val="right"/>
      </w:pPr>
      <w:r>
        <w:t>к постановлению</w:t>
      </w:r>
    </w:p>
    <w:p w:rsidR="00787DAB" w:rsidRDefault="00787DAB">
      <w:pPr>
        <w:pStyle w:val="ConsPlusNormal"/>
        <w:jc w:val="right"/>
      </w:pPr>
      <w:r>
        <w:t>Правительства Санкт-Петербурга</w:t>
      </w:r>
    </w:p>
    <w:p w:rsidR="00787DAB" w:rsidRDefault="00787DAB">
      <w:pPr>
        <w:pStyle w:val="ConsPlusNormal"/>
        <w:jc w:val="right"/>
      </w:pPr>
      <w:r>
        <w:t>от 28.12.2011 N 1775</w:t>
      </w:r>
    </w:p>
    <w:p w:rsidR="00787DAB" w:rsidRDefault="00787DAB">
      <w:pPr>
        <w:pStyle w:val="ConsPlusNormal"/>
      </w:pPr>
    </w:p>
    <w:p w:rsidR="00787DAB" w:rsidRDefault="00787DAB">
      <w:pPr>
        <w:pStyle w:val="ConsPlusTitle"/>
        <w:jc w:val="center"/>
      </w:pPr>
      <w:bookmarkStart w:id="0" w:name="P41"/>
      <w:bookmarkEnd w:id="0"/>
      <w:r>
        <w:t>СОСТАВ</w:t>
      </w:r>
    </w:p>
    <w:p w:rsidR="00787DAB" w:rsidRDefault="00787DAB">
      <w:pPr>
        <w:pStyle w:val="ConsPlusTitle"/>
        <w:jc w:val="center"/>
      </w:pPr>
      <w:r>
        <w:t>КОМИССИИ ПО РАЗРАБОТКЕ ТЕРРИТОРИАЛЬНОЙ ПРОГРАММЫ</w:t>
      </w:r>
    </w:p>
    <w:p w:rsidR="00787DAB" w:rsidRDefault="00787DAB">
      <w:pPr>
        <w:pStyle w:val="ConsPlusTitle"/>
        <w:jc w:val="center"/>
      </w:pPr>
      <w:r>
        <w:t>ОБЯЗАТЕЛЬНОГО МЕДИЦИНСКОГО СТРАХОВАНИЯ В САНКТ-ПЕТЕРБУРГЕ</w:t>
      </w:r>
    </w:p>
    <w:p w:rsidR="00787DAB" w:rsidRDefault="00787D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D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AB" w:rsidRDefault="00787D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AB" w:rsidRDefault="00787D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Санкт-Петербурга от 09.02.2018 </w:t>
            </w:r>
            <w:hyperlink r:id="rId25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16.08.2018 </w:t>
            </w:r>
            <w:hyperlink r:id="rId26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24.01.2019 </w:t>
            </w:r>
            <w:hyperlink r:id="rId27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05.06.2020 </w:t>
            </w:r>
            <w:hyperlink r:id="rId28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787DAB" w:rsidRDefault="00787D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26.03.2024 </w:t>
            </w:r>
            <w:hyperlink r:id="rId29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AB" w:rsidRDefault="00787DAB">
            <w:pPr>
              <w:pStyle w:val="ConsPlusNormal"/>
            </w:pPr>
          </w:p>
        </w:tc>
      </w:tr>
    </w:tbl>
    <w:p w:rsidR="00787DAB" w:rsidRDefault="00787D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5669"/>
      </w:tblGrid>
      <w:tr w:rsidR="00787DA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Председатель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Лисовец</w:t>
            </w:r>
          </w:p>
          <w:p w:rsidR="00787DAB" w:rsidRDefault="00787DAB">
            <w:pPr>
              <w:pStyle w:val="ConsPlusNormal"/>
            </w:pPr>
            <w:r>
              <w:t>Дмитрий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председатель Комитета по здравоохранению</w:t>
            </w:r>
          </w:p>
        </w:tc>
      </w:tr>
      <w:tr w:rsidR="00787DA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Члены Комиссии: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Бурмистрова</w:t>
            </w:r>
          </w:p>
          <w:p w:rsidR="00787DAB" w:rsidRDefault="00787DAB">
            <w:pPr>
              <w:pStyle w:val="ConsPlusNormal"/>
            </w:pPr>
            <w:r>
              <w:t>Тамара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председатель Калининской районной организации Межрегиональной Санкт-Петербурга и Ленинградской области организации Профсоюза работников здравоохранения Российской Федерации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Виталюева</w:t>
            </w:r>
          </w:p>
          <w:p w:rsidR="00787DAB" w:rsidRDefault="00787DAB">
            <w:pPr>
              <w:pStyle w:val="ConsPlusNormal"/>
            </w:pPr>
            <w:r>
              <w:t>Мария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заместитель председателя Комитета по здравоохранению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Дорофеев</w:t>
            </w:r>
          </w:p>
          <w:p w:rsidR="00787DAB" w:rsidRDefault="00787DAB">
            <w:pPr>
              <w:pStyle w:val="ConsPlusNormal"/>
            </w:pPr>
            <w:r>
              <w:t>Василий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представитель региональной общественной организации "Врачи Санкт-Петербурга"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Егорова</w:t>
            </w:r>
          </w:p>
          <w:p w:rsidR="00787DAB" w:rsidRDefault="00787DAB">
            <w:pPr>
              <w:pStyle w:val="ConsPlusNormal"/>
            </w:pPr>
            <w:r>
              <w:t>Ольга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генеральный директор акционерного общества "Городская страховая медицинская компания"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Каган</w:t>
            </w:r>
          </w:p>
          <w:p w:rsidR="00787DAB" w:rsidRDefault="00787DAB">
            <w:pPr>
              <w:pStyle w:val="ConsPlusNormal"/>
            </w:pPr>
            <w:r>
              <w:t>Анатолий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представитель региональной общественной организации "Врачи Санкт-Петербурга"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Ким</w:t>
            </w:r>
          </w:p>
          <w:p w:rsidR="00787DAB" w:rsidRDefault="00787DAB">
            <w:pPr>
              <w:pStyle w:val="ConsPlusNormal"/>
            </w:pPr>
            <w:r>
              <w:t>Андрей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представитель региональной общественной организации "Врачи Санкт-Петербурга"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Мазуров</w:t>
            </w:r>
          </w:p>
          <w:p w:rsidR="00787DAB" w:rsidRDefault="00787DAB">
            <w:pPr>
              <w:pStyle w:val="ConsPlusNormal"/>
            </w:pPr>
            <w:r>
              <w:t>Вадим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главный научный консультант федерального государственного бюджетного образовательного учреждения высшего образования "Северо-Западный государственный медицинский университет имени И.И.Мечникова" Министерства здравоохранения Российской Федерации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Михайлов</w:t>
            </w:r>
          </w:p>
          <w:p w:rsidR="00787DAB" w:rsidRDefault="00787DAB">
            <w:pPr>
              <w:pStyle w:val="ConsPlusNormal"/>
            </w:pPr>
            <w:r>
              <w:t>Федор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директор Санкт-Петербургского филиала общества с ограниченной ответственностью "Страховая медицинская компания РЕСО-Мед"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Петров</w:t>
            </w:r>
          </w:p>
          <w:p w:rsidR="00787DAB" w:rsidRDefault="00787DAB">
            <w:pPr>
              <w:pStyle w:val="ConsPlusNormal"/>
            </w:pPr>
            <w:r>
              <w:lastRenderedPageBreak/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 xml:space="preserve">главный врач Санкт-Петербургского государственного </w:t>
            </w:r>
            <w:r>
              <w:lastRenderedPageBreak/>
              <w:t>бюджетного учреждения здравоохранения "Городская больница Святой преподобномученицы Елизаветы"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lastRenderedPageBreak/>
              <w:t>Рубежова</w:t>
            </w:r>
          </w:p>
          <w:p w:rsidR="00787DAB" w:rsidRDefault="00787DAB">
            <w:pPr>
              <w:pStyle w:val="ConsPlusNormal"/>
            </w:pPr>
            <w:r>
              <w:t>Евгения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представитель региональной общественной организации "Врачи Санкт-Петербурга"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Соколова</w:t>
            </w:r>
          </w:p>
          <w:p w:rsidR="00787DAB" w:rsidRDefault="00787DAB">
            <w:pPr>
              <w:pStyle w:val="ConsPlusNormal"/>
            </w:pPr>
            <w:r>
              <w:t>Анна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директор автономной некоммерческой организации "Медицинский центр "Двадцать первый век"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Туренко</w:t>
            </w:r>
          </w:p>
          <w:p w:rsidR="00787DAB" w:rsidRDefault="00787DAB">
            <w:pPr>
              <w:pStyle w:val="ConsPlusNormal"/>
            </w:pPr>
            <w:r>
              <w:t>Нина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главный специалист по экономической работе и оплате труда аппарата Межрегиональной Санкт-Петербурга и Ленинградской области организации Профсоюза работников здравоохранения Российской Федерации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Усачевская</w:t>
            </w:r>
          </w:p>
          <w:p w:rsidR="00787DAB" w:rsidRDefault="00787DAB">
            <w:pPr>
              <w:pStyle w:val="ConsPlusNormal"/>
            </w:pPr>
            <w:r>
              <w:t>Ирина Витасовна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директор филиала общества с ограниченной ответственностью "Росгосстрах-Медицина" - "Росгосстрах-Санкт-Петербург-Медицина"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Элиович</w:t>
            </w:r>
          </w:p>
          <w:p w:rsidR="00787DAB" w:rsidRDefault="00787DAB">
            <w:pPr>
              <w:pStyle w:val="ConsPlusNormal"/>
            </w:pPr>
            <w:r>
              <w:t>Иосиф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председатель Межрегиональной Санкт-Петербурга и Ленинградской области организации Профсоюза работников здравоохранения Российской Федерации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Ягодина</w:t>
            </w:r>
          </w:p>
          <w:p w:rsidR="00787DAB" w:rsidRDefault="00787DAB">
            <w:pPr>
              <w:pStyle w:val="ConsPlusNormal"/>
            </w:pPr>
            <w:r>
              <w:t>Олеся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директор Санкт-Петербургского филиала акционерного общества "Страховая компания "СОГАЗ-Мед"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Коган</w:t>
            </w:r>
          </w:p>
          <w:p w:rsidR="00787DAB" w:rsidRDefault="00787DAB">
            <w:pPr>
              <w:pStyle w:val="ConsPlusNormal"/>
            </w:pPr>
            <w:r>
              <w:t>Ольга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начальник отдела медицинского страхования Комитета по здравоохранению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Сарана</w:t>
            </w:r>
          </w:p>
          <w:p w:rsidR="00787DAB" w:rsidRDefault="00787DAB">
            <w:pPr>
              <w:pStyle w:val="ConsPlusNormal"/>
            </w:pPr>
            <w:r>
              <w:t>Андрей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первый заместитель председателя Комитета по здравоохранению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Горохова</w:t>
            </w:r>
          </w:p>
          <w:p w:rsidR="00787DAB" w:rsidRDefault="00787DAB">
            <w:pPr>
              <w:pStyle w:val="ConsPlusNormal"/>
            </w:pPr>
            <w:r>
              <w:t>Ольга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заместитель директора государственного учреждения "Территориальный фонд обязательного медицинского страхования Санкт-Петербурга"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Звоник</w:t>
            </w:r>
          </w:p>
          <w:p w:rsidR="00787DAB" w:rsidRDefault="00787DAB">
            <w:pPr>
              <w:pStyle w:val="ConsPlusNormal"/>
            </w:pPr>
            <w:r>
              <w:t>Константин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директор государственного учреждения "Территориальный фонд обязательного медицинского страхования Санкт-Петербурга"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Кустова</w:t>
            </w:r>
          </w:p>
          <w:p w:rsidR="00787DAB" w:rsidRDefault="00787DAB">
            <w:pPr>
              <w:pStyle w:val="ConsPlusNormal"/>
            </w:pPr>
            <w:r>
              <w:t>Надежда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заместитель председателя Межрегиональной Санкт-Петербурга и Ленинградской области организации Профсоюза работников здравоохранения Российской Федерации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Тарасова</w:t>
            </w:r>
          </w:p>
          <w:p w:rsidR="00787DAB" w:rsidRDefault="00787DAB">
            <w:pPr>
              <w:pStyle w:val="ConsPlusNormal"/>
            </w:pPr>
            <w:r>
              <w:t>Елена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начальник Управления бюджета и тарификации государственного учреждения "Территориальный фонд обязательного медицинского страхования Санкт-Петербурга" (по согласованию)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Ченцов</w:t>
            </w:r>
          </w:p>
          <w:p w:rsidR="00787DAB" w:rsidRDefault="00787DAB">
            <w:pPr>
              <w:pStyle w:val="ConsPlusNormal"/>
            </w:pPr>
            <w:r>
              <w:t>Дмитрий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 xml:space="preserve">главный врач Санкт-Петербургского государственного автономного учреждения здравоохранения "Городская </w:t>
            </w:r>
            <w:r>
              <w:lastRenderedPageBreak/>
              <w:t>поликлиника N 40" (по согласованию)</w:t>
            </w:r>
          </w:p>
        </w:tc>
      </w:tr>
      <w:tr w:rsidR="00787DA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lastRenderedPageBreak/>
              <w:t>Секретарь</w:t>
            </w:r>
          </w:p>
        </w:tc>
      </w:tr>
      <w:tr w:rsidR="00787DA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</w:pPr>
            <w:r>
              <w:t>Вострецова</w:t>
            </w:r>
          </w:p>
          <w:p w:rsidR="00787DAB" w:rsidRDefault="00787DAB">
            <w:pPr>
              <w:pStyle w:val="ConsPlusNormal"/>
            </w:pPr>
            <w: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87DAB" w:rsidRDefault="00787DAB">
            <w:pPr>
              <w:pStyle w:val="ConsPlusNormal"/>
              <w:jc w:val="both"/>
            </w:pPr>
            <w:r>
              <w:t>главный специалист отдела цен и тарифов управления бюджета и тарификации государственного учреждения "Территориальный фонд обязательного медицинского страхования Санкт-Петербурга" (по согласованию)</w:t>
            </w:r>
          </w:p>
        </w:tc>
      </w:tr>
    </w:tbl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  <w:jc w:val="right"/>
        <w:outlineLvl w:val="0"/>
      </w:pPr>
      <w:r>
        <w:t>ПРИЛОЖЕНИЕ N 2</w:t>
      </w:r>
    </w:p>
    <w:p w:rsidR="00787DAB" w:rsidRDefault="00787DAB">
      <w:pPr>
        <w:pStyle w:val="ConsPlusNormal"/>
        <w:jc w:val="right"/>
      </w:pPr>
      <w:r>
        <w:t>к постановлению</w:t>
      </w:r>
    </w:p>
    <w:p w:rsidR="00787DAB" w:rsidRDefault="00787DAB">
      <w:pPr>
        <w:pStyle w:val="ConsPlusNormal"/>
        <w:jc w:val="right"/>
      </w:pPr>
      <w:r>
        <w:t>Правительства Санкт-Петербурга</w:t>
      </w:r>
    </w:p>
    <w:p w:rsidR="00787DAB" w:rsidRDefault="00787DAB">
      <w:pPr>
        <w:pStyle w:val="ConsPlusNormal"/>
        <w:jc w:val="right"/>
      </w:pPr>
      <w:r>
        <w:t>от 28.12.2011 N 1775</w:t>
      </w:r>
    </w:p>
    <w:p w:rsidR="00787DAB" w:rsidRDefault="00787DAB">
      <w:pPr>
        <w:pStyle w:val="ConsPlusNormal"/>
      </w:pPr>
    </w:p>
    <w:p w:rsidR="00787DAB" w:rsidRDefault="00787DAB">
      <w:pPr>
        <w:pStyle w:val="ConsPlusTitle"/>
        <w:jc w:val="center"/>
      </w:pPr>
      <w:r>
        <w:t>ПОРЯДОК</w:t>
      </w:r>
    </w:p>
    <w:p w:rsidR="00787DAB" w:rsidRDefault="00787DAB">
      <w:pPr>
        <w:pStyle w:val="ConsPlusTitle"/>
        <w:jc w:val="center"/>
      </w:pPr>
      <w:r>
        <w:t>РАСПРЕДЕЛЕНИЯ ОБЪЕМОВ ПРЕДОСТАВЛЕНИЯ МЕДИЦИНСКОЙ ПОМОЩИ,</w:t>
      </w:r>
    </w:p>
    <w:p w:rsidR="00787DAB" w:rsidRDefault="00787DAB">
      <w:pPr>
        <w:pStyle w:val="ConsPlusTitle"/>
        <w:jc w:val="center"/>
      </w:pPr>
      <w:r>
        <w:t>УСТАНОВЛЕННЫХ ТЕРРИТОРИАЛЬНОЙ ПРОГРАММОЙ ОБЯЗАТЕЛЬНОГО</w:t>
      </w:r>
    </w:p>
    <w:p w:rsidR="00787DAB" w:rsidRDefault="00787DAB">
      <w:pPr>
        <w:pStyle w:val="ConsPlusTitle"/>
        <w:jc w:val="center"/>
      </w:pPr>
      <w:r>
        <w:t>МЕДИЦИНСКОГО СТРАХОВАНИИ В САНКТ-ПЕТЕРБУРГЕ</w:t>
      </w:r>
    </w:p>
    <w:p w:rsidR="00787DAB" w:rsidRDefault="00787DAB">
      <w:pPr>
        <w:pStyle w:val="ConsPlusTitle"/>
        <w:jc w:val="center"/>
      </w:pPr>
      <w:r>
        <w:t>НА СООТВЕТСТВУЮЩИЙ ФИНАНСОВЫЙ ГОД, МЕЖДУ СТРАХОВЫМИ</w:t>
      </w:r>
    </w:p>
    <w:p w:rsidR="00787DAB" w:rsidRDefault="00787DAB">
      <w:pPr>
        <w:pStyle w:val="ConsPlusTitle"/>
        <w:jc w:val="center"/>
      </w:pPr>
      <w:r>
        <w:t>МЕДИЦИНСКИМИ ОРГАНИЗАЦИЯМИ И МЕЖДУ МЕДИЦИНСКИМИ</w:t>
      </w:r>
    </w:p>
    <w:p w:rsidR="00787DAB" w:rsidRDefault="00787DAB">
      <w:pPr>
        <w:pStyle w:val="ConsPlusTitle"/>
        <w:jc w:val="center"/>
      </w:pPr>
      <w:r>
        <w:t>ОРГАНИЗАЦИЯМИ</w:t>
      </w:r>
    </w:p>
    <w:p w:rsidR="00787DAB" w:rsidRDefault="00787DAB">
      <w:pPr>
        <w:pStyle w:val="ConsPlusNormal"/>
        <w:jc w:val="center"/>
      </w:pPr>
    </w:p>
    <w:p w:rsidR="00787DAB" w:rsidRDefault="00787DAB">
      <w:pPr>
        <w:pStyle w:val="ConsPlusNormal"/>
        <w:jc w:val="center"/>
      </w:pPr>
      <w:r>
        <w:t xml:space="preserve">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</w:t>
      </w:r>
    </w:p>
    <w:p w:rsidR="00787DAB" w:rsidRDefault="00787DAB">
      <w:pPr>
        <w:pStyle w:val="ConsPlusNormal"/>
        <w:jc w:val="center"/>
      </w:pPr>
      <w:r>
        <w:t>от 05.06.2020 N 376.</w:t>
      </w:r>
    </w:p>
    <w:p w:rsidR="00787DAB" w:rsidRDefault="00787DAB">
      <w:pPr>
        <w:pStyle w:val="ConsPlusNormal"/>
      </w:pPr>
    </w:p>
    <w:p w:rsidR="00787DAB" w:rsidRDefault="00787DAB">
      <w:pPr>
        <w:pStyle w:val="ConsPlusNormal"/>
      </w:pPr>
    </w:p>
    <w:p w:rsidR="00787DAB" w:rsidRDefault="00787D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1" w:name="_GoBack"/>
      <w:bookmarkEnd w:id="1"/>
    </w:p>
    <w:sectPr w:rsidR="00B90BAC" w:rsidSect="003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B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87DAB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F7B9-4B8A-469D-96CF-856856B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D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D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D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46879&amp;dst=100005" TargetMode="External"/><Relationship Id="rId13" Type="http://schemas.openxmlformats.org/officeDocument/2006/relationships/hyperlink" Target="https://login.consultant.ru/link/?req=doc&amp;base=SPB&amp;n=202510&amp;dst=100005" TargetMode="External"/><Relationship Id="rId18" Type="http://schemas.openxmlformats.org/officeDocument/2006/relationships/hyperlink" Target="https://login.consultant.ru/link/?req=doc&amp;base=SPB&amp;n=289393&amp;dst=100006" TargetMode="External"/><Relationship Id="rId26" Type="http://schemas.openxmlformats.org/officeDocument/2006/relationships/hyperlink" Target="https://login.consultant.ru/link/?req=doc&amp;base=SPB&amp;n=202510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65028" TargetMode="External"/><Relationship Id="rId7" Type="http://schemas.openxmlformats.org/officeDocument/2006/relationships/hyperlink" Target="https://login.consultant.ru/link/?req=doc&amp;base=SPB&amp;n=130858&amp;dst=100005" TargetMode="External"/><Relationship Id="rId12" Type="http://schemas.openxmlformats.org/officeDocument/2006/relationships/hyperlink" Target="https://login.consultant.ru/link/?req=doc&amp;base=SPB&amp;n=196349&amp;dst=100005" TargetMode="External"/><Relationship Id="rId17" Type="http://schemas.openxmlformats.org/officeDocument/2006/relationships/hyperlink" Target="https://login.consultant.ru/link/?req=doc&amp;base=LAW&amp;n=489328&amp;dst=100743" TargetMode="External"/><Relationship Id="rId25" Type="http://schemas.openxmlformats.org/officeDocument/2006/relationships/hyperlink" Target="https://login.consultant.ru/link/?req=doc&amp;base=SPB&amp;n=19634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9393&amp;dst=100005" TargetMode="External"/><Relationship Id="rId20" Type="http://schemas.openxmlformats.org/officeDocument/2006/relationships/hyperlink" Target="https://login.consultant.ru/link/?req=doc&amp;base=SPB&amp;n=109519" TargetMode="External"/><Relationship Id="rId29" Type="http://schemas.openxmlformats.org/officeDocument/2006/relationships/hyperlink" Target="https://login.consultant.ru/link/?req=doc&amp;base=SPB&amp;n=289393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27789&amp;dst=100005" TargetMode="External"/><Relationship Id="rId11" Type="http://schemas.openxmlformats.org/officeDocument/2006/relationships/hyperlink" Target="https://login.consultant.ru/link/?req=doc&amp;base=SPB&amp;n=188112&amp;dst=100005" TargetMode="External"/><Relationship Id="rId24" Type="http://schemas.openxmlformats.org/officeDocument/2006/relationships/hyperlink" Target="https://login.consultant.ru/link/?req=doc&amp;base=SPB&amp;n=226945&amp;dst=10000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121991&amp;dst=100005" TargetMode="External"/><Relationship Id="rId15" Type="http://schemas.openxmlformats.org/officeDocument/2006/relationships/hyperlink" Target="https://login.consultant.ru/link/?req=doc&amp;base=SPB&amp;n=226945&amp;dst=100005" TargetMode="External"/><Relationship Id="rId23" Type="http://schemas.openxmlformats.org/officeDocument/2006/relationships/hyperlink" Target="https://login.consultant.ru/link/?req=doc&amp;base=SPB&amp;n=109087" TargetMode="External"/><Relationship Id="rId28" Type="http://schemas.openxmlformats.org/officeDocument/2006/relationships/hyperlink" Target="https://login.consultant.ru/link/?req=doc&amp;base=SPB&amp;n=226945&amp;dst=100009" TargetMode="External"/><Relationship Id="rId10" Type="http://schemas.openxmlformats.org/officeDocument/2006/relationships/hyperlink" Target="https://login.consultant.ru/link/?req=doc&amp;base=SPB&amp;n=173543&amp;dst=100005" TargetMode="External"/><Relationship Id="rId19" Type="http://schemas.openxmlformats.org/officeDocument/2006/relationships/hyperlink" Target="https://login.consultant.ru/link/?req=doc&amp;base=SPB&amp;n=226945&amp;dst=10000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169012&amp;dst=100005" TargetMode="External"/><Relationship Id="rId14" Type="http://schemas.openxmlformats.org/officeDocument/2006/relationships/hyperlink" Target="https://login.consultant.ru/link/?req=doc&amp;base=SPB&amp;n=208538&amp;dst=100005" TargetMode="External"/><Relationship Id="rId22" Type="http://schemas.openxmlformats.org/officeDocument/2006/relationships/hyperlink" Target="https://login.consultant.ru/link/?req=doc&amp;base=SPB&amp;n=85401" TargetMode="External"/><Relationship Id="rId27" Type="http://schemas.openxmlformats.org/officeDocument/2006/relationships/hyperlink" Target="https://login.consultant.ru/link/?req=doc&amp;base=SPB&amp;n=208538&amp;dst=100006" TargetMode="External"/><Relationship Id="rId30" Type="http://schemas.openxmlformats.org/officeDocument/2006/relationships/hyperlink" Target="https://login.consultant.ru/link/?req=doc&amp;base=SPB&amp;n=226945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2025-03-24T08:17:00Z</dcterms:created>
  <dcterms:modified xsi:type="dcterms:W3CDTF">2025-03-24T08:18:00Z</dcterms:modified>
</cp:coreProperties>
</file>