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CD" w:rsidRDefault="009B33CD" w:rsidP="009B33CD">
      <w:pPr>
        <w:spacing w:after="15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оказания медицинской помощи в клиниках Университета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И.И.Мечникова</w:t>
      </w:r>
      <w:proofErr w:type="spellEnd"/>
    </w:p>
    <w:p w:rsidR="009B33CD" w:rsidRDefault="009B33CD" w:rsidP="009B33CD">
      <w:pPr>
        <w:spacing w:after="15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оказываемой медицинской помощи</w:t>
      </w:r>
    </w:p>
    <w:p w:rsidR="002B7358" w:rsidRPr="00EC04DC" w:rsidRDefault="002B7358" w:rsidP="00676244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Территориальной программы госгарантий </w:t>
      </w:r>
      <w:r w:rsidR="00112814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клиники Университета им. </w:t>
      </w:r>
      <w:proofErr w:type="spellStart"/>
      <w:r w:rsidR="00112814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76244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.И.</w:t>
      </w:r>
      <w:r w:rsidR="00112814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Мечникова</w:t>
      </w:r>
      <w:proofErr w:type="spellEnd"/>
      <w:r w:rsidR="00112814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бесплатно предоставляются: </w:t>
      </w:r>
    </w:p>
    <w:p w:rsidR="002B7358" w:rsidRPr="00EC04DC" w:rsidRDefault="002B7358" w:rsidP="006762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2B7358" w:rsidRPr="00EC04DC" w:rsidRDefault="002B7358" w:rsidP="006762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специализированная, в том числе высокотехнологичная, медицинская помощь</w:t>
      </w:r>
      <w:r w:rsidR="00667252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стационарных условиях</w:t>
      </w: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B7358" w:rsidRPr="00EC04DC" w:rsidRDefault="002B7358" w:rsidP="006762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скорая, в том числе скорая специализированная, медицинская помощь</w:t>
      </w:r>
      <w:r w:rsidR="00667252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стационарных условиях</w:t>
      </w: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7358" w:rsidRPr="00EC04DC" w:rsidRDefault="00667252" w:rsidP="006762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r w:rsidR="002B7358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</w:t>
      </w: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осмотров, медицинских экспертиз в медицинских организациях;</w:t>
      </w:r>
    </w:p>
    <w:p w:rsidR="00667252" w:rsidRPr="00EC04DC" w:rsidRDefault="00667252" w:rsidP="006762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обращению донорской крови и ее компонентов в медицинских целях (заготовка и хранение донорской крови).</w:t>
      </w:r>
    </w:p>
    <w:p w:rsidR="002B7358" w:rsidRPr="00EC04DC" w:rsidRDefault="002B7358" w:rsidP="00676244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</w:t>
      </w:r>
    </w:p>
    <w:p w:rsidR="002B7358" w:rsidRPr="00EC04DC" w:rsidRDefault="002B7358" w:rsidP="00676244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медико-санитарная помощь оказывается бесплатно в амбулаторных условиях и в условиях дневного стационара,</w:t>
      </w:r>
      <w:r w:rsidR="00D140E7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плановой и неотложной формах, прикрепленному населению к нашему </w:t>
      </w:r>
      <w:r w:rsidR="00C91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центру семейной медицины </w:t>
      </w:r>
      <w:r w:rsidR="00D140E7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(ЦСМ), которые работают по системе офисов общей врачебной практики.</w:t>
      </w: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7358" w:rsidRPr="00EC04DC" w:rsidRDefault="002B7358" w:rsidP="00676244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 </w:t>
      </w:r>
    </w:p>
    <w:p w:rsidR="002B7358" w:rsidRPr="00EC04DC" w:rsidRDefault="002B7358" w:rsidP="00676244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 </w:t>
      </w:r>
    </w:p>
    <w:p w:rsidR="002B7358" w:rsidRPr="00EC04DC" w:rsidRDefault="002B7358" w:rsidP="00676244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 </w:t>
      </w:r>
    </w:p>
    <w:p w:rsidR="002B7358" w:rsidRPr="00EC04DC" w:rsidRDefault="002B7358" w:rsidP="00676244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Специализированная медицинская помощь оказывается бесплатно в стационарных условиях</w:t>
      </w:r>
      <w:r w:rsidR="00D140E7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клиник Университета</w:t>
      </w: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условиях дневного стационара врачами -специалистами и включает в себя профилактику, диагностику и лечение заболеваний и состояний (в том числе в период беременно</w:t>
      </w:r>
      <w:r w:rsidR="00D140E7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требующих использования специальных методов и сложных медицинских техн</w:t>
      </w:r>
      <w:r w:rsidR="00D140E7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ологий</w:t>
      </w: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B7358" w:rsidRPr="00EC04DC" w:rsidRDefault="002B7358" w:rsidP="00676244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 </w:t>
      </w:r>
    </w:p>
    <w:p w:rsidR="00780286" w:rsidRPr="00EC04DC" w:rsidRDefault="002B7358" w:rsidP="00676244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Высокотехнологичная медицинская помощь, оказывается </w:t>
      </w:r>
      <w:r w:rsidR="00D140E7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клиниками Университета</w:t>
      </w: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утвержденным постановлением Правите</w:t>
      </w:r>
      <w:r w:rsidR="00780286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льства Российской Федерации от 19 декаб</w:t>
      </w: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 201</w:t>
      </w:r>
      <w:r w:rsidR="00780286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1</w:t>
      </w:r>
      <w:r w:rsidR="00780286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«О программе государственных гарантий бесплатного оказания гражданам медицинской помощи на 201</w:t>
      </w:r>
      <w:r w:rsidR="00780286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год</w:t>
      </w: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2B7358" w:rsidRPr="00EC04DC" w:rsidRDefault="002B7358" w:rsidP="00676244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Скорая, в том числе скорая специализированная, медицинская помощь оказывается гражданам в экстренной или неотложной форме </w:t>
      </w:r>
      <w:r w:rsidR="00D140E7"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стационарных условиях при заболеваниях, несчастных случаях, травмах, отравлениях и других состояниях, требующих срочного медицинского вмешательства. </w:t>
      </w:r>
    </w:p>
    <w:p w:rsidR="002B7358" w:rsidRPr="00EC04DC" w:rsidRDefault="002B7358" w:rsidP="00676244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 </w:t>
      </w:r>
    </w:p>
    <w:p w:rsidR="002B7358" w:rsidRPr="00EC04DC" w:rsidRDefault="002B7358" w:rsidP="00676244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помощь оказывается в следующих формах: </w:t>
      </w:r>
    </w:p>
    <w:p w:rsidR="002B7358" w:rsidRPr="00EC04DC" w:rsidRDefault="002B7358" w:rsidP="0067624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экстренная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2B7358" w:rsidRPr="00EC04DC" w:rsidRDefault="002B7358" w:rsidP="0067624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2B7358" w:rsidRPr="00EC04DC" w:rsidRDefault="002B7358" w:rsidP="0067624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 –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2B7358" w:rsidRPr="00EC04DC" w:rsidRDefault="002B7358" w:rsidP="00676244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b/>
          <w:bCs/>
          <w:color w:val="425FA9"/>
          <w:sz w:val="24"/>
          <w:szCs w:val="24"/>
          <w:lang w:eastAsia="ru-RU"/>
        </w:rPr>
        <w:t>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</w:t>
      </w: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7358" w:rsidRPr="00EC04DC" w:rsidRDefault="002B7358" w:rsidP="00676244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Гражданам медицинская помощь оказывается бесплатно при таких заболеваниях и состояниях, как: 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инфекционные и паразитарные болезни;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новообразования;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эндокринной системы;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расстройства питания и нарушения обмена веществ;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нервной системы;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крови, кроветворных органов;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нарушения, вовлекающие иммунный механизм;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глаза и его придаточного аппарата;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уха и сосцевидного отростка;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системы кровообращения;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органов дыхания;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органов пищеварения;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мочеполовой системы;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кожи и подкожной клетчатки;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костно-мышечной системы и соединительной ткани;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травмы, отравления и некоторые другие последствия воздействия внешних причин;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врожденные аномалии (пороки развития);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деформации и хромосомные нарушения;</w:t>
      </w:r>
    </w:p>
    <w:p w:rsidR="002B7358" w:rsidRPr="00EC04DC" w:rsidRDefault="002B7358" w:rsidP="0067624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беременность, роды, послеродовой период и аборты;</w:t>
      </w:r>
    </w:p>
    <w:p w:rsidR="00EC04DC" w:rsidRPr="00EC04DC" w:rsidRDefault="002B7358" w:rsidP="00EC04D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симптомы, признаки и отклонения от нормы, не отнесенные к заболеваниям и состояниям.</w:t>
      </w:r>
    </w:p>
    <w:p w:rsidR="00EC04DC" w:rsidRPr="00EC04DC" w:rsidRDefault="00EC04DC" w:rsidP="00EC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4DC">
        <w:rPr>
          <w:rFonts w:ascii="Times New Roman" w:hAnsi="Times New Roman" w:cs="Times New Roman"/>
          <w:sz w:val="24"/>
          <w:szCs w:val="24"/>
        </w:rPr>
        <w:t>В амбулаторно-поликлиническом подразделении  Университета Центр Семейной Медицины (ЦСМ):</w:t>
      </w:r>
    </w:p>
    <w:p w:rsidR="00EC04DC" w:rsidRPr="00EC04DC" w:rsidRDefault="00EC04DC" w:rsidP="00EC04D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4DC">
        <w:rPr>
          <w:rFonts w:ascii="Times New Roman" w:hAnsi="Times New Roman" w:cs="Times New Roman"/>
          <w:sz w:val="24"/>
          <w:szCs w:val="24"/>
        </w:rPr>
        <w:t>оказываются первичная медико-санитарная помощь, включая профилактическую помощь, специализированная медицинская помощь</w:t>
      </w:r>
    </w:p>
    <w:p w:rsidR="00EC04DC" w:rsidRPr="00EC04DC" w:rsidRDefault="00EC04DC" w:rsidP="00EC04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04DC" w:rsidRPr="00EC04DC" w:rsidRDefault="00EC04DC" w:rsidP="00EC04DC">
      <w:pPr>
        <w:pStyle w:val="ConsPlusNormal"/>
        <w:ind w:left="720"/>
        <w:jc w:val="center"/>
        <w:rPr>
          <w:szCs w:val="24"/>
        </w:rPr>
      </w:pPr>
      <w:r w:rsidRPr="00EC04DC">
        <w:rPr>
          <w:szCs w:val="24"/>
        </w:rPr>
        <w:lastRenderedPageBreak/>
        <w:t>2. Перечень заболеваний и состояний, оказание медицинской</w:t>
      </w:r>
    </w:p>
    <w:p w:rsidR="00EC04DC" w:rsidRPr="00EC04DC" w:rsidRDefault="00EC04DC" w:rsidP="00EC04DC">
      <w:pPr>
        <w:pStyle w:val="ConsPlusNormal"/>
        <w:ind w:left="720"/>
        <w:jc w:val="center"/>
        <w:rPr>
          <w:szCs w:val="24"/>
        </w:rPr>
      </w:pPr>
      <w:r w:rsidRPr="00EC04DC">
        <w:rPr>
          <w:szCs w:val="24"/>
        </w:rPr>
        <w:t>помощи при которых осуществляется бесплатно, и категории</w:t>
      </w:r>
    </w:p>
    <w:p w:rsidR="00EC04DC" w:rsidRPr="00EC04DC" w:rsidRDefault="00EC04DC" w:rsidP="00EC04DC">
      <w:pPr>
        <w:pStyle w:val="ConsPlusNormal"/>
        <w:ind w:left="720"/>
        <w:jc w:val="center"/>
        <w:rPr>
          <w:szCs w:val="24"/>
        </w:rPr>
      </w:pPr>
      <w:r w:rsidRPr="00EC04DC">
        <w:rPr>
          <w:szCs w:val="24"/>
        </w:rPr>
        <w:t>граждан, оказание медицинской помощи которым</w:t>
      </w:r>
    </w:p>
    <w:p w:rsidR="00EC04DC" w:rsidRPr="00EC04DC" w:rsidRDefault="00EC04DC" w:rsidP="00EC04DC">
      <w:pPr>
        <w:pStyle w:val="ConsPlusNormal"/>
        <w:ind w:left="720"/>
        <w:jc w:val="center"/>
        <w:rPr>
          <w:szCs w:val="24"/>
        </w:rPr>
      </w:pPr>
      <w:r w:rsidRPr="00EC04DC">
        <w:rPr>
          <w:szCs w:val="24"/>
        </w:rPr>
        <w:t>осуществляется бесплатно</w:t>
      </w:r>
    </w:p>
    <w:p w:rsidR="00EC04DC" w:rsidRPr="00EC04DC" w:rsidRDefault="00EC04DC" w:rsidP="00EC04DC">
      <w:pPr>
        <w:pStyle w:val="ConsPlusNormal"/>
        <w:ind w:left="720"/>
        <w:jc w:val="both"/>
        <w:rPr>
          <w:szCs w:val="24"/>
        </w:rPr>
      </w:pP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Гражданам медицинская помощь оказывается бесплатно при следующих заболеваниях и состояниях: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инфекционные и паразитарные болезни;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новообразования;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болезни эндокринной системы;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расстройства питания и нарушения обмена веществ;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болезни нервной системы;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болезни крови, кроветворных органов;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отдельные нарушения, вовлекающие иммунный механизм;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болезни глаза и его придаточного аппарата;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болезни уха и сосцевидного отростка;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болезни системы кровообращения;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болезни органов дыхания;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болезни органов пищеварения, в том числе болезни полости рта, слюнных желез и челюстей (в том числе зубопротезирование для отдельных категорий граждан в соответствии с законодательством Санкт-Петербурга, ортодонтическая помощь детям с применением съемной техники);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болезни мочеполовой системы;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болезни кожи и подкожной клетчатки;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болезни костно-мышечной системы и соединительной ткани;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травмы, отравления и некоторые другие последствия воздействия внешних причин;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врожденные аномалии (пороки развития);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деформации и хромосомные нарушения;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беременность, роды, послеродовой период и аборты;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отдельные состояния, возникающие у детей в перинатальный период;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психические расстройства и расстройства поведения;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симптомы, признаки и отклонения от нормы, не отнесенные к заболеваниям и состояниям.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Отдельным категориям граждан: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предоставляется обеспечение лекарственными препаратами в соответствии с законодательством Российской Федерации и Санкт-Петербурга;</w:t>
      </w:r>
    </w:p>
    <w:p w:rsidR="00EC04DC" w:rsidRPr="00EC04DC" w:rsidRDefault="00EC04DC" w:rsidP="00EC04D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4DC">
        <w:rPr>
          <w:rFonts w:ascii="Times New Roman" w:hAnsi="Times New Roman" w:cs="Times New Roman"/>
          <w:sz w:val="24"/>
          <w:szCs w:val="24"/>
        </w:rPr>
        <w:t>проводятся диспансеризация и профилактические медицинские осмотры в соответствии с порядками, утверждаемыми Министерством здравоохранения Российской Федерации, включая взрослое население в возрасте 18 лет и старше, в том числе работающих и неработающих граждан.</w:t>
      </w:r>
    </w:p>
    <w:p w:rsidR="00EC04DC" w:rsidRPr="00EC04DC" w:rsidRDefault="00EC04DC" w:rsidP="00EC04D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4DC">
        <w:rPr>
          <w:rFonts w:ascii="Times New Roman" w:hAnsi="Times New Roman" w:cs="Times New Roman"/>
          <w:sz w:val="24"/>
          <w:szCs w:val="24"/>
        </w:rPr>
        <w:t>В рамках Территориальной программы за счет средств бюджета Санкт-Петербурга и средств бюджета Территориального фонда ОМС:</w:t>
      </w:r>
    </w:p>
    <w:p w:rsidR="00EC04DC" w:rsidRPr="00EC04DC" w:rsidRDefault="00EC04DC" w:rsidP="00EC04D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4DC">
        <w:rPr>
          <w:rFonts w:ascii="Times New Roman" w:hAnsi="Times New Roman" w:cs="Times New Roman"/>
          <w:sz w:val="24"/>
          <w:szCs w:val="24"/>
        </w:rPr>
        <w:t>также оказания медицинской помощи гражданам при постановке их на воинский учет, призыве или поступлении на военную службу или приравненную к ней службу по контракту, проводится пренатальная</w:t>
      </w:r>
      <w:bookmarkStart w:id="0" w:name="_GoBack"/>
      <w:bookmarkEnd w:id="0"/>
      <w:r w:rsidRPr="00EC04DC">
        <w:rPr>
          <w:rFonts w:ascii="Times New Roman" w:hAnsi="Times New Roman" w:cs="Times New Roman"/>
          <w:sz w:val="24"/>
          <w:szCs w:val="24"/>
        </w:rPr>
        <w:t xml:space="preserve"> (дородовая) диагностика нарушений развития ребенка у беременных женщин в соответствии с порядком оказания медицинской помощи по профилю "акушерство и гинекология",</w:t>
      </w:r>
    </w:p>
    <w:p w:rsidR="00EC04DC" w:rsidRPr="00EC04DC" w:rsidRDefault="00EC04DC" w:rsidP="00EC04D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4DC">
        <w:rPr>
          <w:rFonts w:ascii="Times New Roman" w:hAnsi="Times New Roman" w:cs="Times New Roman"/>
          <w:sz w:val="24"/>
          <w:szCs w:val="24"/>
        </w:rPr>
        <w:t xml:space="preserve"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с учетом лекарственных препаратов, предусмотренных перечнем жизненно необходимых и </w:t>
      </w:r>
      <w:r w:rsidRPr="00EC04DC">
        <w:rPr>
          <w:rFonts w:ascii="Times New Roman" w:hAnsi="Times New Roman" w:cs="Times New Roman"/>
          <w:sz w:val="24"/>
          <w:szCs w:val="24"/>
        </w:rPr>
        <w:lastRenderedPageBreak/>
        <w:t>важнейших лекарственных препаратов, утверждаемым Правительством Российской Федерации.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При состоянии здоровья гражданина, требующем оказания медицинской помощи в экстренной форме, при внезапных острых заболеваниях, состояниях, обострении хронических заболеваний, представляющих угрозу жизни пациента, осмотр гражданина и лечебные мероприятия осуществляются в Центре семейной медицины незамедлительно медицинским работником, к которому он обратился.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В случае обращения гражданина при возникновении внезапных острых заболеваний, состояний, обострении хронических заболеваний без явных признаков угрозы жизни пациента скорая и первичная медико-санитарная помощь оказывается в Центре семейной медицины в день обращения.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Госпитализация гражданина осуществляется по направлению лечащего врача Центра семейной медицины.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Профилактика неинфекционных заболеваний, в том числе социально значимых (сахарного диабета, артериальной гипертензии, бронхиальной астмы, глаукомы и др.), осуществляется врачами Центра семейной медицины путем раннего выявления заболеваний, информирования пациентов о факторах риска их развития, предупреждения и устранения отрицательного воздействия на здоровье факторов внутренней и внешней среды.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 xml:space="preserve">В Центре семейной медицины проводятся: 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-профилактические флюорографические обследования в целях раннего выявления заболевания туберкулезом;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-диспансерное наблюдение женщин в период беременности и осуществление мер по предупреждению абортов;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-дородовый и послеродовый патронаж, осуществляемый медицинскими работниками медицинских организаций</w:t>
      </w:r>
    </w:p>
    <w:p w:rsidR="00EC04DC" w:rsidRPr="00EC04DC" w:rsidRDefault="00EC04DC" w:rsidP="00EC04DC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EC04DC">
        <w:rPr>
          <w:szCs w:val="24"/>
        </w:rPr>
        <w:t>-вакцинация населения в целях предотвращения инфекционных болезней в рамках программы иммунопрофилактики в соответствии с национальным календарем профилактических прививок и календарем профилактических прививок по эпидемическим показаниям;</w:t>
      </w:r>
    </w:p>
    <w:p w:rsidR="002B7358" w:rsidRDefault="002B7358" w:rsidP="00EC04DC">
      <w:pPr>
        <w:spacing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</w:p>
    <w:p w:rsidR="004A32CA" w:rsidRPr="004A32CA" w:rsidRDefault="004A32CA" w:rsidP="00EC04DC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госпитализации</w:t>
      </w:r>
    </w:p>
    <w:p w:rsidR="004A32CA" w:rsidRPr="004A32CA" w:rsidRDefault="004A32CA" w:rsidP="00EC04DC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пациентов на госпитализацию в экстренном порядке при наличии медицинских показаний осуществляется безотлагательно в день обращения</w:t>
      </w:r>
    </w:p>
    <w:p w:rsidR="004A32CA" w:rsidRPr="004A32CA" w:rsidRDefault="004A32CA" w:rsidP="00EC04DC">
      <w:pPr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госпитализация осуществляется при прохождении отборочных комиссий при наличии направления установленного образца  (форма 057 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A32CA">
        <w:rPr>
          <w:rFonts w:ascii="Times New Roman" w:eastAsia="Times New Roman" w:hAnsi="Times New Roman" w:cs="Times New Roman"/>
          <w:sz w:val="24"/>
          <w:szCs w:val="24"/>
          <w:lang w:eastAsia="ru-RU"/>
        </w:rPr>
        <w:t>з амбулаторной медицинской организации в установленные законодательством 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A32CA" w:rsidRPr="004A32CA" w:rsidSect="00EC04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16932DCC"/>
    <w:multiLevelType w:val="multilevel"/>
    <w:tmpl w:val="3294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21A94"/>
    <w:multiLevelType w:val="multilevel"/>
    <w:tmpl w:val="B494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B249D"/>
    <w:multiLevelType w:val="multilevel"/>
    <w:tmpl w:val="8328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07D42"/>
    <w:multiLevelType w:val="multilevel"/>
    <w:tmpl w:val="1EC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58"/>
    <w:rsid w:val="00010196"/>
    <w:rsid w:val="00112814"/>
    <w:rsid w:val="002924E6"/>
    <w:rsid w:val="002B7358"/>
    <w:rsid w:val="00313426"/>
    <w:rsid w:val="004A32CA"/>
    <w:rsid w:val="004A5073"/>
    <w:rsid w:val="00667252"/>
    <w:rsid w:val="00676244"/>
    <w:rsid w:val="00780286"/>
    <w:rsid w:val="009B33CD"/>
    <w:rsid w:val="00AE7A0F"/>
    <w:rsid w:val="00C40A3E"/>
    <w:rsid w:val="00C917F8"/>
    <w:rsid w:val="00D140E7"/>
    <w:rsid w:val="00E07300"/>
    <w:rsid w:val="00EC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5E3A6-3401-46C8-868E-81109B20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358"/>
    <w:rPr>
      <w:color w:val="2474BF"/>
      <w:u w:val="single"/>
    </w:rPr>
  </w:style>
  <w:style w:type="paragraph" w:customStyle="1" w:styleId="ConsPlusNormal">
    <w:name w:val="ConsPlusNormal"/>
    <w:rsid w:val="00EC0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C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7809">
              <w:marLeft w:val="55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Гранатович Ольга Викторовна</dc:creator>
  <cp:lastModifiedBy>Андрющенко Мария Сергеевна</cp:lastModifiedBy>
  <cp:revision>3</cp:revision>
  <dcterms:created xsi:type="dcterms:W3CDTF">2023-03-01T13:07:00Z</dcterms:created>
  <dcterms:modified xsi:type="dcterms:W3CDTF">2024-02-14T07:51:00Z</dcterms:modified>
</cp:coreProperties>
</file>